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10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3"/>
              <w:tblW w:w="14838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6"/>
              <w:gridCol w:w="2178"/>
              <w:gridCol w:w="6449"/>
              <w:gridCol w:w="966"/>
              <w:gridCol w:w="966"/>
              <w:gridCol w:w="966"/>
              <w:gridCol w:w="966"/>
              <w:gridCol w:w="1381"/>
            </w:tblGrid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530" w:hRule="atLeast"/>
              </w:trPr>
              <w:tc>
                <w:tcPr>
                  <w:tcW w:w="14838" w:type="dxa"/>
                  <w:gridSpan w:val="8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rPr>
                      <w:rFonts w:asci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附表三</w:t>
                  </w:r>
                  <w:r>
                    <w:rPr>
                      <w:rFonts w:ascii="宋体" w:hAnsi="宋体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实训耗材申报表</w:t>
                  </w:r>
                </w:p>
                <w:p>
                  <w:pPr>
                    <w:widowControl/>
                    <w:jc w:val="center"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44"/>
                      <w:szCs w:val="44"/>
                    </w:rPr>
                    <w:t>山西水利职业技术学院</w:t>
                  </w:r>
                </w:p>
                <w:p>
                  <w:pPr>
                    <w:widowControl/>
                    <w:rPr>
                      <w:rFonts w:asci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20   -20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学年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第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学期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 xml:space="preserve">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u w:val="single"/>
                    </w:rPr>
                    <w:t xml:space="preserve">   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课程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kern w:val="0"/>
                      <w:sz w:val="36"/>
                      <w:szCs w:val="36"/>
                      <w:u w:val="single"/>
                    </w:rPr>
                    <w:t xml:space="preserve">              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36"/>
                      <w:szCs w:val="36"/>
                    </w:rPr>
                    <w:t>实训室耗材申报表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9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序号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耗材名称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nil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技术参数（规格、型号、用途等）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单位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数量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单价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总价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bCs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bCs/>
                      <w:color w:val="000000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4" w:hRule="atLeast"/>
              </w:trPr>
              <w:tc>
                <w:tcPr>
                  <w:tcW w:w="966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宋体" w:hAnsi="宋体" w:cs="宋体"/>
                      <w:color w:val="000000"/>
                      <w:kern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78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6449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966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4"/>
                      <w:szCs w:val="24"/>
                    </w:rPr>
                    <w:t>　</w:t>
                  </w:r>
                </w:p>
              </w:tc>
            </w:tr>
            <w:tr>
              <w:tblPrEx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75" w:hRule="atLeast"/>
              </w:trPr>
              <w:tc>
                <w:tcPr>
                  <w:tcW w:w="3144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申报人：</w:t>
                  </w:r>
                </w:p>
              </w:tc>
              <w:tc>
                <w:tcPr>
                  <w:tcW w:w="8381" w:type="dxa"/>
                  <w:gridSpan w:val="3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ind w:firstLine="31680" w:firstLineChars="150"/>
                    <w:jc w:val="left"/>
                    <w:rPr>
                      <w:rFonts w:ascii="宋体" w:cs="宋体"/>
                      <w:color w:val="000000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28"/>
                      <w:szCs w:val="28"/>
                    </w:rPr>
                    <w:t>联系电话：</w:t>
                  </w:r>
                  <w:r>
                    <w:rPr>
                      <w:rFonts w:ascii="宋体" w:hAnsi="宋体" w:cs="宋体"/>
                      <w:color w:val="000000"/>
                      <w:kern w:val="0"/>
                      <w:sz w:val="28"/>
                      <w:szCs w:val="28"/>
                    </w:rPr>
                    <w:t xml:space="preserve">                        </w:t>
                  </w:r>
                  <w:r>
                    <w:rPr>
                      <w:rFonts w:hint="eastAsia" w:ascii="宋体" w:hAnsi="宋体"/>
                      <w:sz w:val="28"/>
                      <w:szCs w:val="28"/>
                    </w:rPr>
                    <w:t>系部主任审核（签字）</w:t>
                  </w:r>
                </w:p>
              </w:tc>
              <w:tc>
                <w:tcPr>
                  <w:tcW w:w="3313" w:type="dxa"/>
                  <w:gridSpan w:val="3"/>
                  <w:tcBorders>
                    <w:top w:val="single" w:color="auto" w:sz="4" w:space="0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32"/>
                      <w:szCs w:val="32"/>
                    </w:rPr>
                    <w:t>　</w:t>
                  </w:r>
                </w:p>
                <w:p>
                  <w:pPr>
                    <w:widowControl/>
                    <w:jc w:val="left"/>
                    <w:rPr>
                      <w:rFonts w:ascii="宋体" w:cs="宋体"/>
                      <w:color w:val="000000"/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wordWrap w:val="0"/>
        <w:jc w:val="both"/>
        <w:rPr>
          <w:rFonts w:ascii="宋体"/>
        </w:rPr>
      </w:pPr>
    </w:p>
    <w:p/>
    <w:p/>
    <w:sectPr>
      <w:pgSz w:w="16838" w:h="11906" w:orient="landscape"/>
      <w:pgMar w:top="907" w:right="1021" w:bottom="794" w:left="102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2618E"/>
    <w:rsid w:val="6ED261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2017-02-21T01:34:00Z</dcterms:created>
  <dc:creator>Administrator</dc:creator>
  <cp:lastModifiedBy>Administrator</cp:lastModifiedBy>
  <dcterms:modified xsi:type="dcterms:W3CDTF">2017-02-21T01:35:46Z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